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2372" w14:textId="77777777" w:rsidR="00C92ECC" w:rsidRPr="00C06483" w:rsidRDefault="00C92ECC" w:rsidP="00C92ECC">
      <w:pPr>
        <w:pStyle w:val="naiskr"/>
        <w:spacing w:before="0" w:after="0"/>
        <w:jc w:val="center"/>
        <w:rPr>
          <w:b/>
          <w:i/>
          <w:sz w:val="28"/>
        </w:rPr>
      </w:pPr>
      <w:r w:rsidRPr="00C06483">
        <w:rPr>
          <w:b/>
          <w:i/>
          <w:sz w:val="28"/>
        </w:rPr>
        <w:t>Projekta ieviešanas un uzturēšanas risku novērtēšanas apraksts</w:t>
      </w:r>
    </w:p>
    <w:p w14:paraId="2779A98B" w14:textId="77777777" w:rsidR="00C92ECC" w:rsidRPr="00C06483" w:rsidRDefault="00C92ECC" w:rsidP="00C92ECC">
      <w:pPr>
        <w:rPr>
          <w:rFonts w:ascii="Times New Roman" w:hAnsi="Times New Roman"/>
        </w:rPr>
      </w:pPr>
    </w:p>
    <w:p w14:paraId="0169FB96" w14:textId="77777777" w:rsidR="00C92ECC" w:rsidRPr="00C06483" w:rsidRDefault="00C92ECC" w:rsidP="00C92ECC">
      <w:pPr>
        <w:rPr>
          <w:rFonts w:ascii="Times New Roman" w:hAnsi="Times New Roman"/>
        </w:rPr>
      </w:pPr>
      <w:r w:rsidRPr="00C06483">
        <w:rPr>
          <w:rFonts w:ascii="Times New Roman" w:hAnsi="Times New Roman"/>
        </w:rPr>
        <w:t>Projekta iesniedzējs:</w:t>
      </w:r>
    </w:p>
    <w:p w14:paraId="59E564E9" w14:textId="77777777" w:rsidR="00C92ECC" w:rsidRPr="00C06483" w:rsidRDefault="00C92ECC" w:rsidP="00C92ECC">
      <w:pPr>
        <w:rPr>
          <w:rFonts w:ascii="Times New Roman" w:hAnsi="Times New Roman"/>
        </w:rPr>
      </w:pPr>
      <w:r w:rsidRPr="00C06483">
        <w:rPr>
          <w:rFonts w:ascii="Times New Roman" w:hAnsi="Times New Roman"/>
        </w:rPr>
        <w:t xml:space="preserve">Projekta nosaukums: </w:t>
      </w:r>
    </w:p>
    <w:p w14:paraId="505D1A0F" w14:textId="77777777" w:rsidR="00C92ECC" w:rsidRPr="0037155F" w:rsidRDefault="00C92ECC" w:rsidP="00C92ECC">
      <w:pPr>
        <w:rPr>
          <w:rFonts w:ascii="Times New Roman" w:hAnsi="Times New Roman"/>
          <w:i/>
          <w:iCs/>
          <w:color w:val="FF0000"/>
        </w:rPr>
      </w:pPr>
      <w:r w:rsidRPr="0037155F">
        <w:rPr>
          <w:rFonts w:ascii="Times New Roman" w:hAnsi="Times New Roman"/>
          <w:i/>
          <w:iCs/>
          <w:color w:val="FF0000"/>
        </w:rPr>
        <w:t xml:space="preserve">PIEZĪMES: šis ir informatīvs šīs veidlapas aizpildīšanas paraugs. </w:t>
      </w:r>
    </w:p>
    <w:p w14:paraId="1EBD8778" w14:textId="77777777" w:rsidR="00C92ECC" w:rsidRPr="0037155F" w:rsidRDefault="00C92ECC" w:rsidP="00C92ECC">
      <w:pPr>
        <w:rPr>
          <w:rFonts w:ascii="Times New Roman" w:hAnsi="Times New Roman"/>
          <w:i/>
          <w:iCs/>
          <w:color w:val="FF0000"/>
        </w:rPr>
      </w:pPr>
      <w:r w:rsidRPr="0037155F">
        <w:rPr>
          <w:rFonts w:ascii="Times New Roman" w:hAnsi="Times New Roman"/>
          <w:i/>
          <w:iCs/>
          <w:color w:val="FF0000"/>
        </w:rPr>
        <w:t xml:space="preserve">Risku </w:t>
      </w:r>
      <w:proofErr w:type="spellStart"/>
      <w:r w:rsidRPr="0037155F">
        <w:rPr>
          <w:rFonts w:ascii="Times New Roman" w:hAnsi="Times New Roman"/>
          <w:i/>
          <w:iCs/>
          <w:color w:val="FF0000"/>
        </w:rPr>
        <w:t>izvērtējums</w:t>
      </w:r>
      <w:proofErr w:type="spellEnd"/>
      <w:r w:rsidRPr="0037155F">
        <w:rPr>
          <w:rFonts w:ascii="Times New Roman" w:hAnsi="Times New Roman"/>
          <w:i/>
          <w:iCs/>
          <w:color w:val="FF0000"/>
        </w:rPr>
        <w:t xml:space="preserve"> jāveic pēc būtības, atbilstoši projektā plānotajām darbībām, aktivitātēm.</w:t>
      </w:r>
    </w:p>
    <w:tbl>
      <w:tblPr>
        <w:tblW w:w="1406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3109"/>
        <w:gridCol w:w="6373"/>
        <w:gridCol w:w="2410"/>
      </w:tblGrid>
      <w:tr w:rsidR="00C92ECC" w:rsidRPr="00C06483" w14:paraId="0F0CEC4A" w14:textId="77777777" w:rsidTr="001361E5">
        <w:trPr>
          <w:cantSplit/>
          <w:trHeight w:val="60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CE26" w14:textId="77777777" w:rsidR="00C92ECC" w:rsidRPr="00C06483" w:rsidRDefault="00C92ECC" w:rsidP="001361E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6483">
              <w:rPr>
                <w:rFonts w:ascii="Times New Roman" w:hAnsi="Times New Roman"/>
                <w:b/>
                <w:i/>
              </w:rPr>
              <w:t>Aktivitāte/ pasākums/darbība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38D" w14:textId="77777777" w:rsidR="00C92ECC" w:rsidRPr="00C06483" w:rsidRDefault="00C92ECC" w:rsidP="001361E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6483">
              <w:rPr>
                <w:rFonts w:ascii="Times New Roman" w:hAnsi="Times New Roman"/>
                <w:b/>
                <w:i/>
              </w:rPr>
              <w:t>Riska novērtējuma apraksts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C9B5" w14:textId="77777777" w:rsidR="00C92ECC" w:rsidRPr="00C06483" w:rsidRDefault="00C92ECC" w:rsidP="001361E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6483">
              <w:rPr>
                <w:rFonts w:ascii="Times New Roman" w:hAnsi="Times New Roman"/>
                <w:b/>
                <w:i/>
              </w:rPr>
              <w:t>Pasākumi riska mazināšanai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2E44B" w14:textId="77777777" w:rsidR="00C92ECC" w:rsidRPr="00C06483" w:rsidRDefault="00C92ECC" w:rsidP="001361E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6483">
              <w:rPr>
                <w:rFonts w:ascii="Times New Roman" w:hAnsi="Times New Roman"/>
                <w:b/>
                <w:i/>
              </w:rPr>
              <w:t>Atbildīgais</w:t>
            </w:r>
          </w:p>
        </w:tc>
      </w:tr>
      <w:tr w:rsidR="00C92ECC" w:rsidRPr="00C06483" w14:paraId="1C9458C5" w14:textId="77777777" w:rsidTr="001361E5">
        <w:trPr>
          <w:trHeight w:val="54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7A97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Plānoto aktivitāšu īstenošanas laika grafika  nobīdes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FD65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Aktivitāšu īstenošanas uzsākšanas aizkavēšanās, kā arī nobīde laika grafikā  kavē plānveidīgu finanšu apgūšanu.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65A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Nodrošināt aktivitātes norisi atbilstoši paredzētajam projekta laika grafikam, sagatavojot dokumentus projekta ieviešanai.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B70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Projekta vadītājs Vārds Uzvārds</w:t>
            </w:r>
          </w:p>
        </w:tc>
      </w:tr>
      <w:tr w:rsidR="00C92ECC" w:rsidRPr="00C06483" w14:paraId="49BBB6FF" w14:textId="77777777" w:rsidTr="001361E5">
        <w:trPr>
          <w:trHeight w:val="94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012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 xml:space="preserve">Būvniecības darbu kvalitāte, izmaksas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659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Zema būvniecība darbu kvalitāte;</w:t>
            </w:r>
          </w:p>
          <w:p w14:paraId="7E5FCCEE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Veikto darbu sadārdzinājums, t.i. projekta līdzekļu nepietiekamība;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D2F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Savlaicīga būvniecības darbu un resursu plānošana un veikšana;</w:t>
            </w:r>
          </w:p>
          <w:p w14:paraId="5CDD4E54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 xml:space="preserve">Soda sankciju paredzēšana būvdarbu līgumos; </w:t>
            </w:r>
          </w:p>
          <w:p w14:paraId="3112C695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Rezerves līdzekļu paredzēšana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258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Projekta vadītājs Vārds Uzvārds</w:t>
            </w:r>
          </w:p>
        </w:tc>
      </w:tr>
      <w:tr w:rsidR="00C92ECC" w:rsidRPr="00C06483" w14:paraId="621FA3B0" w14:textId="77777777" w:rsidTr="001361E5">
        <w:trPr>
          <w:trHeight w:val="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3FC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Iekārtu, piederumu, aprīkojuma, tehnoloģiju iegāde un uzstādīšana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219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Neprecīzi noteiktas iekārtu, piederumu, aprīkojuma, tehnoloģiju iegādes vajadzības;</w:t>
            </w:r>
          </w:p>
          <w:p w14:paraId="5B7533F8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Neatbilstošas iepirkuma procedūras izvēle;</w:t>
            </w:r>
          </w:p>
          <w:p w14:paraId="3A579799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lastRenderedPageBreak/>
              <w:t xml:space="preserve">Nepietiekami izplānota izdevumu pozīciju izmaiņas; </w:t>
            </w:r>
          </w:p>
          <w:p w14:paraId="4D5F8EA4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Neievēroti piegādes termiņi.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D0C" w14:textId="77777777" w:rsidR="00C92ECC" w:rsidRPr="00C06483" w:rsidRDefault="00C92ECC" w:rsidP="001361E5">
            <w:pPr>
              <w:ind w:left="34"/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lastRenderedPageBreak/>
              <w:t>Veikta savlaicīga mērķa grupas vajadzību apzināšana;</w:t>
            </w:r>
          </w:p>
          <w:p w14:paraId="42CB9C89" w14:textId="77777777" w:rsidR="00C92ECC" w:rsidRPr="00C06483" w:rsidRDefault="00C92ECC" w:rsidP="001361E5">
            <w:pPr>
              <w:ind w:left="34"/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Piegādes līgumā paredzētas apmācības darbam ar iekārtām, tehnoloģijām;</w:t>
            </w:r>
          </w:p>
          <w:p w14:paraId="1841122F" w14:textId="77777777" w:rsidR="00C92ECC" w:rsidRPr="00C06483" w:rsidRDefault="00C92ECC" w:rsidP="001361E5">
            <w:pPr>
              <w:ind w:left="34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375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Projekta vadītājs Vārds Uzvārds</w:t>
            </w:r>
          </w:p>
        </w:tc>
      </w:tr>
      <w:tr w:rsidR="00C92ECC" w:rsidRPr="00C06483" w14:paraId="380A52D9" w14:textId="77777777" w:rsidTr="001361E5">
        <w:trPr>
          <w:trHeight w:val="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C03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Mēbeļu iegāde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091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Neatbilstošas iepirkuma procedūras izvēle;</w:t>
            </w:r>
          </w:p>
          <w:p w14:paraId="33FA0FB8" w14:textId="77777777" w:rsidR="00C92ECC" w:rsidRPr="00C06483" w:rsidRDefault="00C92ECC" w:rsidP="001361E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Neievēroti piegādes termiņi.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5E8" w14:textId="77777777" w:rsidR="00C92ECC" w:rsidRPr="00C06483" w:rsidRDefault="00C92ECC" w:rsidP="001361E5">
            <w:pPr>
              <w:ind w:left="34"/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Savlaicīgi veikta situācijas apzināšana un pasūtījumi</w:t>
            </w:r>
          </w:p>
          <w:p w14:paraId="1735A384" w14:textId="77777777" w:rsidR="00C92ECC" w:rsidRPr="00C06483" w:rsidRDefault="00C92ECC" w:rsidP="001361E5">
            <w:pPr>
              <w:ind w:left="34"/>
              <w:jc w:val="both"/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Līgumos norādīti piegādes laiki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533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Projekta vadītājs Vārds Uzvārds</w:t>
            </w:r>
          </w:p>
        </w:tc>
      </w:tr>
      <w:tr w:rsidR="00C92ECC" w:rsidRPr="00C06483" w14:paraId="1FAA1C32" w14:textId="77777777" w:rsidTr="001361E5">
        <w:trPr>
          <w:trHeight w:val="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2944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Finanšu risks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F20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Izvērtēts nepieciešamo līdzekļu apjoms, to trūkums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C732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Izvērtētas plānotās izmaksas</w:t>
            </w:r>
          </w:p>
          <w:p w14:paraId="299DA854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Savlaicīga projekta aktivitāšu uzsākšana,  sekot finanšu rādītāju izpildei.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CDC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Grāmatvede Vārds Uzvārds</w:t>
            </w:r>
          </w:p>
        </w:tc>
      </w:tr>
      <w:tr w:rsidR="00C92ECC" w:rsidRPr="00C06483" w14:paraId="4B2BD9CC" w14:textId="77777777" w:rsidTr="001361E5">
        <w:trPr>
          <w:trHeight w:val="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D73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Projekta rezultātu pieejamība, uzturēšana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B2F6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Nav informācijas par projekta rezultātiem</w:t>
            </w:r>
          </w:p>
          <w:p w14:paraId="3AED6D92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Projekta rezultāti nav pieejami plašākai sabiedrībai</w:t>
            </w:r>
          </w:p>
          <w:p w14:paraId="41914A96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 xml:space="preserve">Projekta rezultāti netiek uzturēti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4071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Izstrādāts publicitātes plāns</w:t>
            </w:r>
          </w:p>
          <w:p w14:paraId="2BA03B18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Izstrādāts projektu rezultātu uzturēšanas plāns</w:t>
            </w:r>
          </w:p>
          <w:p w14:paraId="3D07CDED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E80" w14:textId="77777777" w:rsidR="00C92ECC" w:rsidRPr="00C06483" w:rsidRDefault="00C92ECC" w:rsidP="001361E5">
            <w:pPr>
              <w:rPr>
                <w:rFonts w:ascii="Times New Roman" w:hAnsi="Times New Roman"/>
                <w:i/>
                <w:iCs/>
              </w:rPr>
            </w:pPr>
            <w:r w:rsidRPr="00C06483">
              <w:rPr>
                <w:rFonts w:ascii="Times New Roman" w:hAnsi="Times New Roman"/>
                <w:i/>
                <w:iCs/>
              </w:rPr>
              <w:t>Projekta vadītājs Vārds Uzvārds</w:t>
            </w:r>
          </w:p>
        </w:tc>
      </w:tr>
      <w:tr w:rsidR="00C92ECC" w:rsidRPr="00C06483" w14:paraId="09D38070" w14:textId="77777777" w:rsidTr="001361E5">
        <w:trPr>
          <w:trHeight w:val="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4657" w14:textId="77777777" w:rsidR="00C92ECC" w:rsidRPr="00C06483" w:rsidRDefault="00C92ECC" w:rsidP="001361E5">
            <w:pPr>
              <w:rPr>
                <w:rFonts w:ascii="Times New Roman" w:hAnsi="Times New Roman"/>
              </w:rPr>
            </w:pPr>
            <w:r w:rsidRPr="00C06483">
              <w:rPr>
                <w:rFonts w:ascii="Times New Roman" w:hAnsi="Times New Roman"/>
              </w:rPr>
              <w:t xml:space="preserve">u.c.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72A3" w14:textId="77777777" w:rsidR="00C92ECC" w:rsidRPr="00C06483" w:rsidRDefault="00C92ECC" w:rsidP="001361E5">
            <w:pPr>
              <w:rPr>
                <w:rFonts w:ascii="Times New Roman" w:hAnsi="Times New Roma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AF2" w14:textId="77777777" w:rsidR="00C92ECC" w:rsidRPr="00C06483" w:rsidRDefault="00C92ECC" w:rsidP="001361E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6B0" w14:textId="77777777" w:rsidR="00C92ECC" w:rsidRPr="00C06483" w:rsidRDefault="00C92ECC" w:rsidP="001361E5">
            <w:pPr>
              <w:rPr>
                <w:rFonts w:ascii="Times New Roman" w:hAnsi="Times New Roman"/>
              </w:rPr>
            </w:pPr>
          </w:p>
        </w:tc>
      </w:tr>
    </w:tbl>
    <w:p w14:paraId="1D3D0DF9" w14:textId="77777777" w:rsidR="00C92ECC" w:rsidRDefault="00C92ECC" w:rsidP="00C92ECC">
      <w:pPr>
        <w:tabs>
          <w:tab w:val="left" w:pos="3345"/>
        </w:tabs>
        <w:rPr>
          <w:rFonts w:ascii="Times New Roman" w:hAnsi="Times New Roman"/>
          <w:sz w:val="24"/>
          <w:szCs w:val="24"/>
        </w:rPr>
      </w:pPr>
    </w:p>
    <w:p w14:paraId="235E8E1C" w14:textId="77777777" w:rsidR="00C92ECC" w:rsidRPr="00C92ECC" w:rsidRDefault="00C92ECC" w:rsidP="00C92ECC">
      <w:pPr>
        <w:rPr>
          <w:rFonts w:ascii="Times New Roman" w:hAnsi="Times New Roman"/>
          <w:sz w:val="24"/>
          <w:szCs w:val="24"/>
        </w:rPr>
      </w:pPr>
    </w:p>
    <w:p w14:paraId="7C2E94E0" w14:textId="77777777" w:rsidR="00C92ECC" w:rsidRPr="00C92ECC" w:rsidRDefault="00C92ECC" w:rsidP="00C92ECC">
      <w:pPr>
        <w:rPr>
          <w:rFonts w:ascii="Times New Roman" w:hAnsi="Times New Roman"/>
          <w:sz w:val="24"/>
          <w:szCs w:val="24"/>
        </w:rPr>
      </w:pPr>
    </w:p>
    <w:p w14:paraId="309C222D" w14:textId="27F1676C" w:rsidR="00C92ECC" w:rsidRPr="00C92ECC" w:rsidRDefault="00C92ECC" w:rsidP="00C92ECC">
      <w:pPr>
        <w:tabs>
          <w:tab w:val="left" w:pos="7545"/>
        </w:tabs>
      </w:pPr>
    </w:p>
    <w:sectPr w:rsidR="00C92ECC" w:rsidRPr="00C92ECC" w:rsidSect="00C92E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6B8C" w14:textId="77777777" w:rsidR="00C92ECC" w:rsidRDefault="00C92EC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1865" w14:textId="77777777" w:rsidR="00C92ECC" w:rsidRDefault="00C92ECC" w:rsidP="00DC233E">
    <w:pPr>
      <w:pStyle w:val="Kjene"/>
      <w:jc w:val="right"/>
    </w:pPr>
    <w:r w:rsidRPr="00307884">
      <w:rPr>
        <w:rFonts w:ascii="Times New Roman" w:hAnsi="Times New Roman"/>
        <w:b/>
        <w:bCs/>
        <w:sz w:val="16"/>
        <w:szCs w:val="16"/>
      </w:rPr>
      <w:fldChar w:fldCharType="begin"/>
    </w:r>
    <w:r w:rsidRPr="00307884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307884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2</w:t>
    </w:r>
    <w:r>
      <w:rPr>
        <w:rFonts w:ascii="Times New Roman" w:hAnsi="Times New Roman"/>
        <w:b/>
        <w:bCs/>
        <w:noProof/>
        <w:sz w:val="16"/>
        <w:szCs w:val="16"/>
      </w:rPr>
      <w:t>0</w:t>
    </w:r>
    <w:r w:rsidRPr="00307884">
      <w:rPr>
        <w:rFonts w:ascii="Times New Roman" w:hAnsi="Times New Roman"/>
        <w:b/>
        <w:bCs/>
        <w:sz w:val="16"/>
        <w:szCs w:val="16"/>
      </w:rPr>
      <w:fldChar w:fldCharType="end"/>
    </w:r>
    <w:r w:rsidRPr="00307884">
      <w:rPr>
        <w:rFonts w:ascii="Times New Roman" w:hAnsi="Times New Roman"/>
        <w:sz w:val="16"/>
        <w:szCs w:val="16"/>
      </w:rPr>
      <w:t xml:space="preserve"> no </w:t>
    </w:r>
    <w:r w:rsidRPr="00307884">
      <w:rPr>
        <w:rFonts w:ascii="Times New Roman" w:hAnsi="Times New Roman"/>
        <w:b/>
        <w:bCs/>
        <w:sz w:val="16"/>
        <w:szCs w:val="16"/>
      </w:rPr>
      <w:fldChar w:fldCharType="begin"/>
    </w:r>
    <w:r w:rsidRPr="00307884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307884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41</w:t>
    </w:r>
    <w:r w:rsidRPr="00307884">
      <w:rPr>
        <w:rFonts w:ascii="Times New Roman" w:hAnsi="Times New Roman"/>
        <w:b/>
        <w:bCs/>
        <w:sz w:val="16"/>
        <w:szCs w:val="16"/>
      </w:rPr>
      <w:fldChar w:fldCharType="end"/>
    </w:r>
  </w:p>
  <w:p w14:paraId="52AE90B7" w14:textId="77777777" w:rsidR="00C92ECC" w:rsidRDefault="00C92EC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475A" w14:textId="77777777" w:rsidR="00C92ECC" w:rsidRDefault="00C92ECC">
    <w:pPr>
      <w:pStyle w:val="Kjen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89D6" w14:textId="77777777" w:rsidR="00C92ECC" w:rsidRDefault="00C92EC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C700" w14:textId="77777777" w:rsidR="00C92ECC" w:rsidRDefault="00C92EC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FBEB" w14:textId="77777777" w:rsidR="00C92ECC" w:rsidRDefault="00C92EC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CC"/>
    <w:rsid w:val="005A17DB"/>
    <w:rsid w:val="00C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2B08"/>
  <w15:chartTrackingRefBased/>
  <w15:docId w15:val="{CB292D85-DE5D-4C2F-B004-9524AC8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2ECC"/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2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2ECC"/>
    <w:rPr>
      <w:rFonts w:ascii="Calibri" w:eastAsia="Calibri" w:hAnsi="Calibri" w:cs="Times New Roman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C92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2ECC"/>
    <w:rPr>
      <w:rFonts w:ascii="Calibri" w:eastAsia="Calibri" w:hAnsi="Calibri" w:cs="Times New Roman"/>
      <w:kern w:val="0"/>
      <w14:ligatures w14:val="none"/>
    </w:rPr>
  </w:style>
  <w:style w:type="paragraph" w:customStyle="1" w:styleId="naiskr">
    <w:name w:val="naiskr"/>
    <w:basedOn w:val="Parasts"/>
    <w:rsid w:val="00C92EC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Vucenlazdāne</dc:creator>
  <cp:keywords/>
  <dc:description/>
  <cp:lastModifiedBy>Baiba Vucenlazdāne</cp:lastModifiedBy>
  <cp:revision>1</cp:revision>
  <dcterms:created xsi:type="dcterms:W3CDTF">2024-02-15T10:52:00Z</dcterms:created>
  <dcterms:modified xsi:type="dcterms:W3CDTF">2024-02-15T10:55:00Z</dcterms:modified>
</cp:coreProperties>
</file>